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66EA7" w:rsidRPr="00E82BC6" w:rsidTr="00184312">
        <w:tc>
          <w:tcPr>
            <w:tcW w:w="9485" w:type="dxa"/>
          </w:tcPr>
          <w:p w:rsidR="00F66EA7" w:rsidRPr="00E82BC6" w:rsidRDefault="00F66EA7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66EA7" w:rsidRPr="00E82BC6" w:rsidTr="00184312">
        <w:tc>
          <w:tcPr>
            <w:tcW w:w="9485" w:type="dxa"/>
          </w:tcPr>
          <w:p w:rsidR="00F66EA7" w:rsidRPr="00E82BC6" w:rsidRDefault="00F66EA7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66EA7" w:rsidRPr="00E82BC6" w:rsidRDefault="00F66EA7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66EA7" w:rsidRPr="00E82BC6" w:rsidRDefault="00F66EA7" w:rsidP="0018431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66EA7" w:rsidRPr="00E82BC6" w:rsidTr="00184312">
        <w:tc>
          <w:tcPr>
            <w:tcW w:w="9485" w:type="dxa"/>
          </w:tcPr>
          <w:p w:rsidR="00F66EA7" w:rsidRPr="00E82BC6" w:rsidRDefault="00F66EA7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66EA7" w:rsidRPr="00E82BC6" w:rsidTr="00184312">
        <w:tc>
          <w:tcPr>
            <w:tcW w:w="9485" w:type="dxa"/>
          </w:tcPr>
          <w:p w:rsidR="00F66EA7" w:rsidRPr="00E82BC6" w:rsidRDefault="00F66EA7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66EA7" w:rsidRPr="00E82BC6" w:rsidTr="00184312">
        <w:tc>
          <w:tcPr>
            <w:tcW w:w="9485" w:type="dxa"/>
          </w:tcPr>
          <w:p w:rsidR="00F66EA7" w:rsidRPr="00E82BC6" w:rsidRDefault="00F66EA7" w:rsidP="00184312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66EA7" w:rsidRPr="00E82BC6" w:rsidRDefault="00F66EA7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66EA7" w:rsidRPr="00E82BC6" w:rsidTr="00184312">
        <w:tc>
          <w:tcPr>
            <w:tcW w:w="9485" w:type="dxa"/>
          </w:tcPr>
          <w:p w:rsidR="00F66EA7" w:rsidRPr="00E82BC6" w:rsidRDefault="00F66EA7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66EA7" w:rsidRPr="00E82BC6" w:rsidTr="00184312">
        <w:tc>
          <w:tcPr>
            <w:tcW w:w="9485" w:type="dxa"/>
          </w:tcPr>
          <w:p w:rsidR="00F66EA7" w:rsidRPr="00E82BC6" w:rsidRDefault="00F66EA7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66EA7" w:rsidRPr="00E82BC6" w:rsidTr="00184312">
        <w:tc>
          <w:tcPr>
            <w:tcW w:w="9485" w:type="dxa"/>
          </w:tcPr>
          <w:p w:rsidR="00F66EA7" w:rsidRDefault="00F66EA7" w:rsidP="006E1B64">
            <w:pPr>
              <w:pStyle w:val="a6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64765">
              <w:rPr>
                <w:b/>
                <w:spacing w:val="20"/>
                <w:sz w:val="28"/>
              </w:rPr>
              <w:t>22</w:t>
            </w:r>
            <w:r w:rsidRPr="009951A1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E64765">
              <w:rPr>
                <w:b/>
                <w:spacing w:val="20"/>
                <w:sz w:val="28"/>
              </w:rPr>
              <w:t xml:space="preserve"> ноября</w:t>
            </w:r>
            <w:r w:rsidR="006E1B64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951A1">
                <w:rPr>
                  <w:b/>
                  <w:spacing w:val="20"/>
                  <w:sz w:val="28"/>
                </w:rPr>
                <w:t>201</w:t>
              </w:r>
              <w:r>
                <w:rPr>
                  <w:b/>
                  <w:spacing w:val="20"/>
                  <w:sz w:val="28"/>
                </w:rPr>
                <w:t>9</w:t>
              </w:r>
              <w:r w:rsidRPr="00E82BC6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E82BC6">
              <w:rPr>
                <w:spacing w:val="20"/>
                <w:sz w:val="28"/>
              </w:rPr>
              <w:t xml:space="preserve">.                         </w:t>
            </w:r>
            <w:r>
              <w:rPr>
                <w:spacing w:val="20"/>
                <w:sz w:val="28"/>
              </w:rPr>
              <w:t xml:space="preserve">                 </w:t>
            </w:r>
            <w:r w:rsidRPr="00E82BC6">
              <w:rPr>
                <w:spacing w:val="20"/>
                <w:sz w:val="28"/>
              </w:rPr>
              <w:t xml:space="preserve"> №</w:t>
            </w:r>
            <w:r>
              <w:rPr>
                <w:spacing w:val="20"/>
                <w:sz w:val="28"/>
              </w:rPr>
              <w:t xml:space="preserve"> </w:t>
            </w:r>
            <w:r w:rsidR="00E64765">
              <w:rPr>
                <w:spacing w:val="20"/>
                <w:sz w:val="28"/>
              </w:rPr>
              <w:t>184</w:t>
            </w:r>
            <w:r w:rsidRPr="00E82BC6"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 xml:space="preserve">- </w:t>
            </w:r>
            <w:proofErr w:type="spellStart"/>
            <w:r w:rsidRPr="009951A1">
              <w:rPr>
                <w:spacing w:val="20"/>
                <w:sz w:val="28"/>
              </w:rPr>
              <w:t>пг</w:t>
            </w:r>
            <w:proofErr w:type="spellEnd"/>
          </w:p>
          <w:p w:rsidR="00F66EA7" w:rsidRPr="00E82BC6" w:rsidRDefault="00F66EA7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</w:tbl>
    <w:p w:rsidR="00F66EA7" w:rsidRPr="00526266" w:rsidRDefault="00F66EA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66EA7" w:rsidRPr="006E1B64" w:rsidRDefault="00F66EA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1B64"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порядка расходования</w:t>
      </w:r>
    </w:p>
    <w:p w:rsidR="006E1B64" w:rsidRDefault="00F66EA7" w:rsidP="006E1B64">
      <w:pPr>
        <w:pStyle w:val="ConsPlusNormal"/>
        <w:rPr>
          <w:b/>
          <w:i/>
          <w:sz w:val="28"/>
          <w:szCs w:val="28"/>
          <w:shd w:val="clear" w:color="auto" w:fill="FFFFFF"/>
        </w:rPr>
      </w:pPr>
      <w:r w:rsidRPr="006E1B64">
        <w:rPr>
          <w:b/>
          <w:i/>
          <w:sz w:val="28"/>
          <w:szCs w:val="28"/>
          <w:lang w:eastAsia="ru-RU"/>
        </w:rPr>
        <w:t xml:space="preserve">финансовых средств </w:t>
      </w:r>
      <w:r w:rsidR="006E1B64" w:rsidRPr="006E1B64">
        <w:rPr>
          <w:b/>
          <w:i/>
          <w:sz w:val="28"/>
          <w:szCs w:val="28"/>
        </w:rPr>
        <w:t>на у</w:t>
      </w:r>
      <w:r w:rsidR="006E1B64" w:rsidRPr="006E1B64">
        <w:rPr>
          <w:b/>
          <w:i/>
          <w:sz w:val="28"/>
          <w:szCs w:val="28"/>
          <w:shd w:val="clear" w:color="auto" w:fill="FFFFFF"/>
        </w:rPr>
        <w:t xml:space="preserve">стройство </w:t>
      </w:r>
    </w:p>
    <w:p w:rsidR="006E1B64" w:rsidRDefault="006E1B64" w:rsidP="006E1B64">
      <w:pPr>
        <w:pStyle w:val="ConsPlusNormal"/>
        <w:rPr>
          <w:b/>
          <w:i/>
          <w:sz w:val="28"/>
          <w:szCs w:val="28"/>
          <w:shd w:val="clear" w:color="auto" w:fill="FFFFFF"/>
        </w:rPr>
      </w:pPr>
      <w:r w:rsidRPr="006E1B64">
        <w:rPr>
          <w:b/>
          <w:i/>
          <w:sz w:val="28"/>
          <w:szCs w:val="28"/>
          <w:shd w:val="clear" w:color="auto" w:fill="FFFFFF"/>
        </w:rPr>
        <w:t xml:space="preserve">временного искусственного сооружения </w:t>
      </w:r>
    </w:p>
    <w:p w:rsidR="006E1B64" w:rsidRPr="006E1B64" w:rsidRDefault="006E1B64" w:rsidP="006E1B64">
      <w:pPr>
        <w:pStyle w:val="ConsPlusNormal"/>
        <w:rPr>
          <w:b/>
          <w:i/>
          <w:sz w:val="28"/>
          <w:szCs w:val="28"/>
          <w:shd w:val="clear" w:color="auto" w:fill="FFFFFF"/>
        </w:rPr>
      </w:pPr>
      <w:r w:rsidRPr="006E1B64">
        <w:rPr>
          <w:b/>
          <w:i/>
          <w:sz w:val="28"/>
          <w:szCs w:val="28"/>
          <w:shd w:val="clear" w:color="auto" w:fill="FFFFFF"/>
        </w:rPr>
        <w:t xml:space="preserve">(моста) на автомобильной дороге </w:t>
      </w:r>
      <w:proofErr w:type="gramStart"/>
      <w:r w:rsidRPr="006E1B64">
        <w:rPr>
          <w:b/>
          <w:i/>
          <w:sz w:val="28"/>
          <w:szCs w:val="28"/>
          <w:shd w:val="clear" w:color="auto" w:fill="FFFFFF"/>
        </w:rPr>
        <w:t>до</w:t>
      </w:r>
      <w:proofErr w:type="gramEnd"/>
    </w:p>
    <w:p w:rsidR="006E1B64" w:rsidRDefault="006E1B64" w:rsidP="006E1B64">
      <w:pPr>
        <w:pStyle w:val="ConsPlusNormal"/>
        <w:rPr>
          <w:b/>
          <w:i/>
          <w:sz w:val="28"/>
          <w:szCs w:val="28"/>
          <w:shd w:val="clear" w:color="auto" w:fill="FFFFFF"/>
        </w:rPr>
      </w:pPr>
      <w:r w:rsidRPr="006E1B64">
        <w:rPr>
          <w:b/>
          <w:i/>
          <w:sz w:val="28"/>
          <w:szCs w:val="28"/>
          <w:shd w:val="clear" w:color="auto" w:fill="FFFFFF"/>
        </w:rPr>
        <w:t xml:space="preserve">п. Октябрьский-2 для обеспечения </w:t>
      </w:r>
    </w:p>
    <w:p w:rsidR="006E1B64" w:rsidRDefault="006E1B64" w:rsidP="006E1B64">
      <w:pPr>
        <w:pStyle w:val="ConsPlusNormal"/>
        <w:rPr>
          <w:b/>
          <w:i/>
          <w:sz w:val="28"/>
          <w:szCs w:val="28"/>
          <w:shd w:val="clear" w:color="auto" w:fill="FFFFFF"/>
        </w:rPr>
      </w:pPr>
      <w:r w:rsidRPr="006E1B64">
        <w:rPr>
          <w:b/>
          <w:i/>
          <w:sz w:val="28"/>
          <w:szCs w:val="28"/>
          <w:shd w:val="clear" w:color="auto" w:fill="FFFFFF"/>
        </w:rPr>
        <w:t xml:space="preserve">проезда через р. Ия в Тулунском районе </w:t>
      </w:r>
    </w:p>
    <w:p w:rsidR="006E1B64" w:rsidRPr="006E1B64" w:rsidRDefault="006E1B64" w:rsidP="006E1B64">
      <w:pPr>
        <w:pStyle w:val="ConsPlusNormal"/>
        <w:rPr>
          <w:b/>
          <w:i/>
          <w:sz w:val="28"/>
          <w:szCs w:val="28"/>
          <w:shd w:val="clear" w:color="auto" w:fill="FFFFFF"/>
        </w:rPr>
      </w:pPr>
      <w:r w:rsidRPr="006E1B64">
        <w:rPr>
          <w:b/>
          <w:i/>
          <w:sz w:val="28"/>
          <w:szCs w:val="28"/>
          <w:shd w:val="clear" w:color="auto" w:fill="FFFFFF"/>
        </w:rPr>
        <w:t>Иркутской области</w:t>
      </w:r>
    </w:p>
    <w:p w:rsidR="00F66EA7" w:rsidRDefault="00F66EA7" w:rsidP="006E1B6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66EA7" w:rsidRPr="0064219C" w:rsidRDefault="00F66EA7" w:rsidP="00851FC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 xml:space="preserve">В соответствии со ст. 86 Бюджетного кодекса Российской Федерации, </w:t>
      </w:r>
      <w:r w:rsidR="00851FCB">
        <w:rPr>
          <w:rFonts w:ascii="Times New Roman" w:hAnsi="Times New Roman"/>
          <w:sz w:val="28"/>
          <w:szCs w:val="28"/>
        </w:rPr>
        <w:t>п</w:t>
      </w:r>
      <w:r w:rsidR="00851FCB" w:rsidRPr="00C31E5E">
        <w:rPr>
          <w:rFonts w:ascii="Times New Roman" w:hAnsi="Times New Roman"/>
          <w:sz w:val="28"/>
          <w:szCs w:val="28"/>
        </w:rPr>
        <w:t xml:space="preserve">оложением о предоставлении и расходовании субсидий из областного бюджета местным бюджетам в целях </w:t>
      </w:r>
      <w:proofErr w:type="spellStart"/>
      <w:r w:rsidR="00851FCB" w:rsidRPr="00C31E5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851FCB" w:rsidRPr="00C31E5E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значения, утвержденным постановлением Правительства Иркутской области от 19 февраля 2016</w:t>
      </w:r>
      <w:r w:rsidR="00851FCB">
        <w:rPr>
          <w:rFonts w:ascii="Times New Roman" w:hAnsi="Times New Roman"/>
          <w:sz w:val="28"/>
          <w:szCs w:val="28"/>
        </w:rPr>
        <w:t xml:space="preserve"> </w:t>
      </w:r>
      <w:r w:rsidR="00851FCB" w:rsidRPr="00C31E5E">
        <w:rPr>
          <w:rFonts w:ascii="Times New Roman" w:hAnsi="Times New Roman"/>
          <w:sz w:val="28"/>
          <w:szCs w:val="28"/>
        </w:rPr>
        <w:t>го</w:t>
      </w:r>
      <w:r w:rsidR="00851FCB">
        <w:rPr>
          <w:rFonts w:ascii="Times New Roman" w:hAnsi="Times New Roman"/>
          <w:sz w:val="28"/>
          <w:szCs w:val="28"/>
        </w:rPr>
        <w:t xml:space="preserve">да </w:t>
      </w:r>
      <w:r w:rsidR="00851FCB" w:rsidRPr="00C31E5E">
        <w:rPr>
          <w:rFonts w:ascii="Times New Roman" w:hAnsi="Times New Roman"/>
          <w:sz w:val="28"/>
          <w:szCs w:val="28"/>
        </w:rPr>
        <w:t>№ 97-пп</w:t>
      </w:r>
      <w:r w:rsidRPr="0064219C">
        <w:rPr>
          <w:rFonts w:ascii="Times New Roman" w:hAnsi="Times New Roman"/>
          <w:sz w:val="28"/>
          <w:szCs w:val="28"/>
        </w:rPr>
        <w:t>, руководствуясь ст. 22, 36 Устава муниципального образования «Тулунский район»,</w:t>
      </w:r>
    </w:p>
    <w:p w:rsidR="00F66EA7" w:rsidRPr="00B01479" w:rsidRDefault="00F66EA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B01479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B014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F66EA7" w:rsidRPr="00B01479" w:rsidRDefault="00F66EA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6EA7" w:rsidRDefault="00851FCB" w:rsidP="00851FCB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F66EA7" w:rsidRPr="00851FCB">
        <w:rPr>
          <w:sz w:val="28"/>
          <w:szCs w:val="28"/>
          <w:lang w:eastAsia="ru-RU"/>
        </w:rPr>
        <w:t xml:space="preserve">Утвердить Порядок расходования финансовых средств на </w:t>
      </w:r>
      <w:r w:rsidRPr="00851FCB">
        <w:rPr>
          <w:sz w:val="28"/>
          <w:szCs w:val="28"/>
        </w:rPr>
        <w:t xml:space="preserve"> у</w:t>
      </w:r>
      <w:r w:rsidRPr="00851FCB">
        <w:rPr>
          <w:sz w:val="28"/>
          <w:szCs w:val="28"/>
          <w:shd w:val="clear" w:color="auto" w:fill="FFFFFF"/>
        </w:rPr>
        <w:t xml:space="preserve">стройство временного искусственного сооружения (моста) на автомобильной дороге до  </w:t>
      </w:r>
      <w:r>
        <w:rPr>
          <w:sz w:val="28"/>
          <w:szCs w:val="28"/>
          <w:shd w:val="clear" w:color="auto" w:fill="FFFFFF"/>
        </w:rPr>
        <w:t xml:space="preserve">            </w:t>
      </w:r>
      <w:r w:rsidRPr="00851FCB">
        <w:rPr>
          <w:sz w:val="28"/>
          <w:szCs w:val="28"/>
          <w:shd w:val="clear" w:color="auto" w:fill="FFFFFF"/>
        </w:rPr>
        <w:t>п. Октябрьский-2 для обеспечения проезда через р. Ия в Тулунском районе Иркутской области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F66EA7">
        <w:rPr>
          <w:sz w:val="28"/>
          <w:szCs w:val="28"/>
          <w:lang w:eastAsia="ru-RU"/>
        </w:rPr>
        <w:t>(</w:t>
      </w:r>
      <w:r w:rsidR="00F66EA7" w:rsidRPr="00B01479">
        <w:rPr>
          <w:sz w:val="28"/>
          <w:szCs w:val="28"/>
          <w:lang w:eastAsia="ru-RU"/>
        </w:rPr>
        <w:t>прил</w:t>
      </w:r>
      <w:r w:rsidR="00F66EA7">
        <w:rPr>
          <w:sz w:val="28"/>
          <w:szCs w:val="28"/>
          <w:lang w:eastAsia="ru-RU"/>
        </w:rPr>
        <w:t>агается)</w:t>
      </w:r>
      <w:r w:rsidR="00F66EA7" w:rsidRPr="00B01479">
        <w:rPr>
          <w:sz w:val="28"/>
          <w:szCs w:val="28"/>
          <w:lang w:eastAsia="ru-RU"/>
        </w:rPr>
        <w:t>.</w:t>
      </w:r>
    </w:p>
    <w:p w:rsidR="004F07BA" w:rsidRPr="00B01479" w:rsidRDefault="004F07BA" w:rsidP="00851FCB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Действие настоящего постановления распространяется на правоотношения, возникшие с 17.04.2019г.</w:t>
      </w:r>
    </w:p>
    <w:p w:rsidR="00F66EA7" w:rsidRPr="00B01479" w:rsidRDefault="004F07BA" w:rsidP="00851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851FCB">
        <w:rPr>
          <w:rFonts w:ascii="Times New Roman" w:hAnsi="Times New Roman"/>
          <w:sz w:val="28"/>
          <w:szCs w:val="28"/>
        </w:rPr>
        <w:t xml:space="preserve">. </w:t>
      </w:r>
      <w:r w:rsidR="00F66EA7" w:rsidRPr="00B01479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66EA7" w:rsidRPr="00B01479" w:rsidRDefault="004F07BA" w:rsidP="00851FC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51FC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66EA7" w:rsidRPr="00B0147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66EA7" w:rsidRPr="00B0147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E51EC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F66EA7" w:rsidRPr="00B01479">
        <w:rPr>
          <w:rFonts w:ascii="Times New Roman" w:hAnsi="Times New Roman"/>
          <w:sz w:val="28"/>
          <w:szCs w:val="28"/>
          <w:lang w:eastAsia="ru-RU"/>
        </w:rPr>
        <w:t xml:space="preserve">заместителя мэра Тулунского муниципального района </w:t>
      </w:r>
      <w:r w:rsidR="009E51EC">
        <w:rPr>
          <w:rFonts w:ascii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="009E51EC">
        <w:rPr>
          <w:rFonts w:ascii="Times New Roman" w:hAnsi="Times New Roman"/>
          <w:sz w:val="28"/>
          <w:szCs w:val="28"/>
          <w:lang w:eastAsia="ru-RU"/>
        </w:rPr>
        <w:t>Шаяхматова</w:t>
      </w:r>
      <w:proofErr w:type="spellEnd"/>
      <w:r w:rsidR="00F66EA7" w:rsidRPr="00B01479">
        <w:rPr>
          <w:rFonts w:ascii="Times New Roman" w:hAnsi="Times New Roman"/>
          <w:sz w:val="28"/>
          <w:szCs w:val="28"/>
          <w:lang w:eastAsia="ru-RU"/>
        </w:rPr>
        <w:t>.</w:t>
      </w:r>
    </w:p>
    <w:p w:rsidR="00F66EA7" w:rsidRPr="00B01479" w:rsidRDefault="00F66EA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EA7" w:rsidRDefault="00F66EA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Мэр Тулунского </w:t>
      </w:r>
    </w:p>
    <w:p w:rsidR="00F66EA7" w:rsidRDefault="00F66EA7" w:rsidP="00691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                                                          М.И. Гильдебрант</w:t>
      </w:r>
    </w:p>
    <w:p w:rsidR="00851FCB" w:rsidRDefault="00851FCB" w:rsidP="00E83AB4">
      <w:pPr>
        <w:ind w:left="6381"/>
        <w:rPr>
          <w:rFonts w:ascii="Times New Roman" w:hAnsi="Times New Roman"/>
          <w:sz w:val="24"/>
          <w:szCs w:val="24"/>
        </w:rPr>
      </w:pPr>
    </w:p>
    <w:p w:rsidR="00F66EA7" w:rsidRPr="00E83AB4" w:rsidRDefault="00F66EA7" w:rsidP="00E83AB4">
      <w:pPr>
        <w:ind w:left="6381"/>
        <w:rPr>
          <w:rFonts w:ascii="Times New Roman" w:hAnsi="Times New Roman"/>
          <w:sz w:val="24"/>
          <w:szCs w:val="24"/>
        </w:rPr>
      </w:pPr>
      <w:r w:rsidRPr="00E83AB4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Тулунского муниципального района</w:t>
      </w:r>
    </w:p>
    <w:p w:rsidR="00F66EA7" w:rsidRPr="00347E53" w:rsidRDefault="00F66EA7" w:rsidP="00E83AB4">
      <w:pPr>
        <w:pStyle w:val="ConsPlusNormal"/>
        <w:ind w:left="4963" w:firstLine="709"/>
        <w:jc w:val="center"/>
        <w:rPr>
          <w:b/>
          <w:sz w:val="28"/>
          <w:szCs w:val="28"/>
        </w:rPr>
      </w:pPr>
      <w:r w:rsidRPr="00E83AB4">
        <w:t xml:space="preserve">          от «</w:t>
      </w:r>
      <w:r w:rsidR="00E64765">
        <w:t>22</w:t>
      </w:r>
      <w:r w:rsidRPr="00E83AB4">
        <w:t>»</w:t>
      </w:r>
      <w:r>
        <w:t xml:space="preserve"> </w:t>
      </w:r>
      <w:r w:rsidR="00E64765">
        <w:t>ноября</w:t>
      </w:r>
      <w:r>
        <w:t xml:space="preserve"> 2019г. </w:t>
      </w:r>
      <w:r w:rsidRPr="00E83AB4">
        <w:t xml:space="preserve">№ </w:t>
      </w:r>
      <w:r w:rsidR="009E51EC">
        <w:t xml:space="preserve"> </w:t>
      </w:r>
      <w:r w:rsidR="00E64765">
        <w:t>184</w:t>
      </w:r>
      <w:r w:rsidR="009E51EC">
        <w:t xml:space="preserve"> </w:t>
      </w:r>
      <w:r>
        <w:t>-</w:t>
      </w:r>
      <w:proofErr w:type="spellStart"/>
      <w:r>
        <w:t>пг</w:t>
      </w:r>
      <w:proofErr w:type="spellEnd"/>
    </w:p>
    <w:p w:rsidR="00F66EA7" w:rsidRPr="00B01479" w:rsidRDefault="00F66EA7" w:rsidP="004F07BA">
      <w:pPr>
        <w:shd w:val="clear" w:color="auto" w:fill="FFFFFF"/>
        <w:tabs>
          <w:tab w:val="left" w:pos="5284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479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9E51EC" w:rsidRPr="009E51EC" w:rsidRDefault="00F66EA7" w:rsidP="009E51EC">
      <w:pPr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479">
        <w:rPr>
          <w:rFonts w:ascii="Times New Roman" w:hAnsi="Times New Roman"/>
          <w:b/>
          <w:sz w:val="28"/>
          <w:szCs w:val="28"/>
          <w:lang w:eastAsia="ru-RU"/>
        </w:rPr>
        <w:t xml:space="preserve">расходования финансовых средств на </w:t>
      </w:r>
      <w:r w:rsidR="009E51EC" w:rsidRPr="009E51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51EC" w:rsidRPr="009E51EC">
        <w:rPr>
          <w:rFonts w:ascii="Times New Roman" w:hAnsi="Times New Roman"/>
          <w:b/>
          <w:sz w:val="28"/>
          <w:szCs w:val="28"/>
        </w:rPr>
        <w:t xml:space="preserve"> у</w:t>
      </w:r>
      <w:r w:rsidR="009E51EC" w:rsidRPr="009E51E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стройство временного искусственного сооружения (моста) на автомобильной дороге до  </w:t>
      </w:r>
      <w:r w:rsidR="009E51E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</w:t>
      </w:r>
      <w:r w:rsidR="009E51EC" w:rsidRPr="009E51E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п. Октябрьский-2 для обеспечения проезда через р. Ия в Тулунском районе Иркутской области</w:t>
      </w:r>
    </w:p>
    <w:p w:rsidR="00F66EA7" w:rsidRPr="00667954" w:rsidRDefault="00F66EA7" w:rsidP="00667954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1479"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порядок расходования финансовых средств </w:t>
      </w:r>
      <w:r w:rsidRPr="009E51E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E51EC" w:rsidRPr="009E51EC">
        <w:rPr>
          <w:rFonts w:ascii="Times New Roman" w:hAnsi="Times New Roman"/>
          <w:sz w:val="28"/>
          <w:szCs w:val="28"/>
        </w:rPr>
        <w:t>у</w:t>
      </w:r>
      <w:r w:rsidR="009E51EC" w:rsidRPr="009E51EC">
        <w:rPr>
          <w:rFonts w:ascii="Times New Roman" w:hAnsi="Times New Roman"/>
          <w:sz w:val="28"/>
          <w:szCs w:val="28"/>
          <w:shd w:val="clear" w:color="auto" w:fill="FFFFFF"/>
        </w:rPr>
        <w:t>стройство временного искусственного сооружения (моста) на автомобильной дороге до  п. Октябрьский-2 для обеспечения проезда через р. Ия в Тулунском районе Иркутской области</w:t>
      </w:r>
      <w:r w:rsidRPr="009E51EC">
        <w:rPr>
          <w:rFonts w:ascii="Times New Roman" w:hAnsi="Times New Roman"/>
          <w:sz w:val="28"/>
          <w:szCs w:val="28"/>
          <w:lang w:eastAsia="ru-RU"/>
        </w:rPr>
        <w:t>, предоставляемых бюджету Тулунского муниципального</w:t>
      </w:r>
      <w:r w:rsidRPr="00B01479">
        <w:rPr>
          <w:rFonts w:ascii="Times New Roman" w:hAnsi="Times New Roman"/>
          <w:sz w:val="28"/>
          <w:szCs w:val="28"/>
          <w:lang w:eastAsia="ru-RU"/>
        </w:rPr>
        <w:t xml:space="preserve"> района из о</w:t>
      </w:r>
      <w:r w:rsidRPr="00F805E8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виде субсидии в соответствии с </w:t>
      </w:r>
      <w:r w:rsidRPr="00F805E8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от </w:t>
      </w:r>
      <w:r w:rsidR="009E51EC">
        <w:rPr>
          <w:rFonts w:ascii="Times New Roman" w:hAnsi="Times New Roman"/>
          <w:sz w:val="28"/>
          <w:szCs w:val="28"/>
        </w:rPr>
        <w:t xml:space="preserve">19.02.2016г </w:t>
      </w:r>
      <w:r w:rsidRPr="00F805E8">
        <w:rPr>
          <w:rFonts w:ascii="Times New Roman" w:hAnsi="Times New Roman"/>
          <w:sz w:val="28"/>
          <w:szCs w:val="28"/>
        </w:rPr>
        <w:t>. № </w:t>
      </w:r>
      <w:r w:rsidR="009E51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 w:rsidRPr="00F805E8">
        <w:rPr>
          <w:rFonts w:ascii="Times New Roman" w:hAnsi="Times New Roman"/>
          <w:sz w:val="28"/>
          <w:szCs w:val="28"/>
        </w:rPr>
        <w:t xml:space="preserve">-пп «Об утверждении Положения </w:t>
      </w:r>
      <w:r w:rsidR="009E51EC" w:rsidRPr="00C31E5E">
        <w:rPr>
          <w:rFonts w:ascii="Times New Roman" w:hAnsi="Times New Roman"/>
          <w:sz w:val="28"/>
          <w:szCs w:val="28"/>
        </w:rPr>
        <w:t>о предоставлении и расходовании субсидий</w:t>
      </w:r>
      <w:proofErr w:type="gramEnd"/>
      <w:r w:rsidR="009E51EC" w:rsidRPr="00C31E5E">
        <w:rPr>
          <w:rFonts w:ascii="Times New Roman" w:hAnsi="Times New Roman"/>
          <w:sz w:val="28"/>
          <w:szCs w:val="28"/>
        </w:rPr>
        <w:t xml:space="preserve"> из областного бюджета местным бюджетам в целях </w:t>
      </w:r>
      <w:proofErr w:type="spellStart"/>
      <w:r w:rsidR="009E51EC" w:rsidRPr="00C31E5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E51EC" w:rsidRPr="00C31E5E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</w:t>
      </w:r>
      <w:r w:rsidR="009E51EC">
        <w:rPr>
          <w:rFonts w:ascii="Times New Roman" w:hAnsi="Times New Roman"/>
          <w:sz w:val="28"/>
          <w:szCs w:val="28"/>
        </w:rPr>
        <w:t>бильных дорог местного значения</w:t>
      </w:r>
      <w:r w:rsidRPr="00F805E8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с</w:t>
      </w:r>
      <w:r w:rsidRPr="00667954">
        <w:rPr>
          <w:rFonts w:ascii="Times New Roman" w:hAnsi="Times New Roman"/>
          <w:sz w:val="28"/>
          <w:szCs w:val="28"/>
        </w:rPr>
        <w:t>убсидия)</w:t>
      </w:r>
      <w:r w:rsidRPr="00667954">
        <w:rPr>
          <w:rFonts w:ascii="Times New Roman" w:hAnsi="Times New Roman"/>
          <w:sz w:val="28"/>
          <w:szCs w:val="28"/>
          <w:lang w:eastAsia="ru-RU"/>
        </w:rPr>
        <w:t xml:space="preserve"> и средств местного бюджета.</w:t>
      </w:r>
    </w:p>
    <w:p w:rsidR="00F66EA7" w:rsidRPr="00667954" w:rsidRDefault="00F66EA7" w:rsidP="00667954">
      <w:pPr>
        <w:numPr>
          <w:ilvl w:val="0"/>
          <w:numId w:val="7"/>
        </w:numPr>
        <w:tabs>
          <w:tab w:val="clear" w:pos="2235"/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7954">
        <w:rPr>
          <w:rFonts w:ascii="Times New Roman" w:hAnsi="Times New Roman"/>
          <w:sz w:val="28"/>
          <w:szCs w:val="28"/>
        </w:rPr>
        <w:t xml:space="preserve">Субсидия предоставляется на условиях </w:t>
      </w:r>
      <w:proofErr w:type="spellStart"/>
      <w:r w:rsidRPr="0066795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67954">
        <w:rPr>
          <w:rFonts w:ascii="Times New Roman" w:hAnsi="Times New Roman"/>
          <w:sz w:val="28"/>
          <w:szCs w:val="28"/>
        </w:rPr>
        <w:t xml:space="preserve"> за счет средств бюджета Тулунского муниципального района в размере </w:t>
      </w:r>
      <w:r>
        <w:rPr>
          <w:rFonts w:ascii="Times New Roman" w:hAnsi="Times New Roman"/>
          <w:sz w:val="28"/>
          <w:szCs w:val="28"/>
        </w:rPr>
        <w:t>7</w:t>
      </w:r>
      <w:r w:rsidRPr="00667954">
        <w:rPr>
          <w:rFonts w:ascii="Times New Roman" w:hAnsi="Times New Roman"/>
          <w:sz w:val="28"/>
          <w:szCs w:val="28"/>
        </w:rPr>
        <w:t xml:space="preserve">%. </w:t>
      </w:r>
    </w:p>
    <w:p w:rsidR="00F66EA7" w:rsidRPr="00A41911" w:rsidRDefault="00F66EA7" w:rsidP="00F317D9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1911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A41911">
        <w:rPr>
          <w:rFonts w:ascii="Times New Roman" w:hAnsi="Times New Roman"/>
          <w:sz w:val="28"/>
          <w:szCs w:val="28"/>
        </w:rPr>
        <w:t xml:space="preserve">направляются на </w:t>
      </w:r>
      <w:r w:rsidR="002A035B" w:rsidRPr="009E51EC">
        <w:rPr>
          <w:rFonts w:ascii="Times New Roman" w:hAnsi="Times New Roman"/>
          <w:sz w:val="28"/>
          <w:szCs w:val="28"/>
        </w:rPr>
        <w:t>у</w:t>
      </w:r>
      <w:r w:rsidR="002A035B" w:rsidRPr="009E51EC">
        <w:rPr>
          <w:rFonts w:ascii="Times New Roman" w:hAnsi="Times New Roman"/>
          <w:sz w:val="28"/>
          <w:szCs w:val="28"/>
          <w:shd w:val="clear" w:color="auto" w:fill="FFFFFF"/>
        </w:rPr>
        <w:t>стройство временного искусственного сооружения (моста) на автомобильной дороге до  п. Октябрьский-2 для обеспечения проезда через р. Ия в Тулунском районе Иркутской области</w:t>
      </w:r>
      <w:r w:rsidRPr="00A41911">
        <w:rPr>
          <w:rFonts w:ascii="Times New Roman" w:hAnsi="Times New Roman"/>
          <w:sz w:val="28"/>
          <w:szCs w:val="28"/>
        </w:rPr>
        <w:t>.</w:t>
      </w:r>
    </w:p>
    <w:p w:rsidR="00F66EA7" w:rsidRPr="00F805E8" w:rsidRDefault="00F66EA7" w:rsidP="00F317D9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05E8">
        <w:rPr>
          <w:rFonts w:ascii="Times New Roman" w:hAnsi="Times New Roman"/>
          <w:sz w:val="28"/>
          <w:szCs w:val="28"/>
        </w:rPr>
        <w:t xml:space="preserve">Получателем средств субсидии является </w:t>
      </w:r>
      <w:r w:rsidRPr="00F805E8">
        <w:rPr>
          <w:rFonts w:ascii="Times New Roman" w:hAnsi="Times New Roman"/>
          <w:sz w:val="28"/>
          <w:szCs w:val="28"/>
          <w:lang w:eastAsia="ru-RU"/>
        </w:rPr>
        <w:t xml:space="preserve">МО «Тулунский район», </w:t>
      </w:r>
      <w:r w:rsidRPr="00F805E8">
        <w:rPr>
          <w:rFonts w:ascii="Times New Roman" w:hAnsi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/>
          <w:sz w:val="28"/>
          <w:szCs w:val="28"/>
        </w:rPr>
        <w:t>с</w:t>
      </w:r>
      <w:r w:rsidRPr="00F805E8">
        <w:rPr>
          <w:rFonts w:ascii="Times New Roman" w:hAnsi="Times New Roman"/>
          <w:sz w:val="28"/>
          <w:szCs w:val="28"/>
        </w:rPr>
        <w:t>убсидии является администраци</w:t>
      </w:r>
      <w:r w:rsidR="002A035B">
        <w:rPr>
          <w:rFonts w:ascii="Times New Roman" w:hAnsi="Times New Roman"/>
          <w:sz w:val="28"/>
          <w:szCs w:val="28"/>
        </w:rPr>
        <w:t>я</w:t>
      </w:r>
      <w:r w:rsidRPr="00F805E8">
        <w:rPr>
          <w:rFonts w:ascii="Times New Roman" w:hAnsi="Times New Roman"/>
          <w:sz w:val="28"/>
          <w:szCs w:val="28"/>
        </w:rPr>
        <w:t xml:space="preserve"> Тулунского муниципального района. </w:t>
      </w:r>
    </w:p>
    <w:p w:rsidR="00F66EA7" w:rsidRPr="00691C33" w:rsidRDefault="002A035B" w:rsidP="00F317D9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F66EA7" w:rsidRPr="00691C3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F66EA7" w:rsidRPr="00691C33">
        <w:rPr>
          <w:rFonts w:ascii="Times New Roman" w:hAnsi="Times New Roman"/>
          <w:sz w:val="28"/>
          <w:szCs w:val="28"/>
        </w:rPr>
        <w:t xml:space="preserve"> Тулунского муниципального района</w:t>
      </w:r>
      <w:r w:rsidR="00F66EA7" w:rsidRPr="00691C33">
        <w:rPr>
          <w:rFonts w:ascii="Times New Roman" w:hAnsi="Times New Roman"/>
          <w:sz w:val="28"/>
          <w:szCs w:val="28"/>
          <w:lang w:eastAsia="ru-RU"/>
        </w:rPr>
        <w:t xml:space="preserve"> проводит организационную работу, необходимую для заключения с Министерством </w:t>
      </w:r>
      <w:r>
        <w:rPr>
          <w:rFonts w:ascii="Times New Roman" w:hAnsi="Times New Roman"/>
          <w:sz w:val="28"/>
          <w:szCs w:val="28"/>
          <w:lang w:eastAsia="ru-RU"/>
        </w:rPr>
        <w:t>строительства, дорожного хозяйства</w:t>
      </w:r>
      <w:r w:rsidR="00F66EA7" w:rsidRPr="00691C33">
        <w:rPr>
          <w:rFonts w:ascii="Times New Roman" w:hAnsi="Times New Roman"/>
          <w:sz w:val="28"/>
          <w:szCs w:val="28"/>
          <w:lang w:eastAsia="ru-RU"/>
        </w:rPr>
        <w:t xml:space="preserve"> Иркутской области (далее – Министерство) соглашения о предоставлении и расходовании субсидий из областного бюджета местным бюджетам в целях </w:t>
      </w:r>
      <w:proofErr w:type="spellStart"/>
      <w:r w:rsidR="00F66EA7" w:rsidRPr="00691C33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F66EA7" w:rsidRPr="00691C33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F66EA7" w:rsidRPr="00691C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E5E">
        <w:rPr>
          <w:rFonts w:ascii="Times New Roman" w:hAnsi="Times New Roman"/>
          <w:bCs/>
          <w:sz w:val="28"/>
          <w:szCs w:val="28"/>
        </w:rPr>
        <w:t>связанных с реализацией мероприятия по</w:t>
      </w:r>
      <w:r w:rsidRPr="00C31E5E">
        <w:rPr>
          <w:rFonts w:ascii="Times New Roman" w:hAnsi="Times New Roman"/>
          <w:sz w:val="28"/>
          <w:szCs w:val="28"/>
        </w:rPr>
        <w:t xml:space="preserve"> строительству, реконструкции, капитальному ремонту, ремонту автомобильных дорог общего пользования местного значения</w:t>
      </w:r>
      <w:r w:rsidR="00F66EA7" w:rsidRPr="00691C33">
        <w:rPr>
          <w:rFonts w:ascii="Times New Roman" w:hAnsi="Times New Roman"/>
          <w:sz w:val="28"/>
          <w:szCs w:val="28"/>
        </w:rPr>
        <w:t xml:space="preserve"> (далее – Соглашение). </w:t>
      </w:r>
      <w:proofErr w:type="gramEnd"/>
    </w:p>
    <w:p w:rsidR="00F66EA7" w:rsidRPr="00F66D3C" w:rsidRDefault="00F66EA7" w:rsidP="00F66D3C">
      <w:pPr>
        <w:numPr>
          <w:ilvl w:val="0"/>
          <w:numId w:val="7"/>
        </w:numPr>
        <w:tabs>
          <w:tab w:val="clear" w:pos="223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D3C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Министерством </w:t>
      </w:r>
      <w:r w:rsidR="002A035B">
        <w:rPr>
          <w:rFonts w:ascii="Times New Roman" w:hAnsi="Times New Roman"/>
          <w:sz w:val="28"/>
          <w:szCs w:val="28"/>
          <w:lang w:eastAsia="ru-RU"/>
        </w:rPr>
        <w:t>строительства, дорожного хозяйства</w:t>
      </w:r>
      <w:r w:rsidRPr="00F66D3C">
        <w:rPr>
          <w:rFonts w:ascii="Times New Roman" w:hAnsi="Times New Roman"/>
          <w:sz w:val="28"/>
          <w:szCs w:val="28"/>
        </w:rPr>
        <w:t xml:space="preserve"> Иркутской области </w:t>
      </w:r>
      <w:r w:rsidR="002A035B" w:rsidRPr="00C31E5E">
        <w:rPr>
          <w:rFonts w:ascii="Times New Roman" w:hAnsi="Times New Roman"/>
          <w:sz w:val="28"/>
          <w:szCs w:val="28"/>
        </w:rPr>
        <w:t>в соответствии с лимитами бюджетных обязательств, доведенными Министерству, как получателю</w:t>
      </w:r>
      <w:r w:rsidR="002A035B">
        <w:rPr>
          <w:rFonts w:ascii="Times New Roman" w:hAnsi="Times New Roman"/>
          <w:sz w:val="28"/>
          <w:szCs w:val="28"/>
        </w:rPr>
        <w:t xml:space="preserve"> </w:t>
      </w:r>
      <w:r w:rsidR="002A035B" w:rsidRPr="00C31E5E">
        <w:rPr>
          <w:rFonts w:ascii="Times New Roman" w:hAnsi="Times New Roman"/>
          <w:sz w:val="28"/>
          <w:szCs w:val="28"/>
        </w:rPr>
        <w:t xml:space="preserve">средств областного бюджета, в рамках подпрограммы «Дорожное хозяйство» на 2019-2024 годы государственной программы Иркутской области «Реализация государственной политики в сфере строительства, дорожного хозяйства» на 2019-2024 годы, утвержденной постановлением Правительства Иркутской области от 26 октября 2018 года </w:t>
      </w:r>
      <w:r w:rsidR="002A035B" w:rsidRPr="00C31E5E">
        <w:rPr>
          <w:rFonts w:ascii="Times New Roman" w:hAnsi="Times New Roman"/>
          <w:sz w:val="28"/>
          <w:szCs w:val="28"/>
        </w:rPr>
        <w:br/>
        <w:t>№ 771-пп</w:t>
      </w:r>
      <w:r w:rsidRPr="00F66D3C">
        <w:rPr>
          <w:rFonts w:ascii="Times New Roman" w:hAnsi="Times New Roman"/>
          <w:sz w:val="28"/>
          <w:szCs w:val="28"/>
        </w:rPr>
        <w:t>, и перечисляется на счёт</w:t>
      </w:r>
      <w:proofErr w:type="gramEnd"/>
      <w:r w:rsidRPr="00F66D3C">
        <w:rPr>
          <w:rFonts w:ascii="Times New Roman" w:hAnsi="Times New Roman"/>
          <w:sz w:val="28"/>
          <w:szCs w:val="28"/>
        </w:rPr>
        <w:t xml:space="preserve"> Комитета по финансам администрации Тулунского муниципального района, </w:t>
      </w:r>
      <w:proofErr w:type="gramStart"/>
      <w:r w:rsidRPr="00F66D3C">
        <w:rPr>
          <w:rFonts w:ascii="Times New Roman" w:hAnsi="Times New Roman"/>
          <w:sz w:val="28"/>
          <w:szCs w:val="28"/>
        </w:rPr>
        <w:t>открытый</w:t>
      </w:r>
      <w:proofErr w:type="gramEnd"/>
      <w:r w:rsidRPr="00F66D3C">
        <w:rPr>
          <w:rFonts w:ascii="Times New Roman" w:hAnsi="Times New Roman"/>
          <w:sz w:val="28"/>
          <w:szCs w:val="28"/>
        </w:rPr>
        <w:t xml:space="preserve"> в Управлении Федерального </w:t>
      </w:r>
      <w:r w:rsidRPr="00F66D3C">
        <w:rPr>
          <w:rFonts w:ascii="Times New Roman" w:hAnsi="Times New Roman"/>
          <w:sz w:val="28"/>
          <w:szCs w:val="28"/>
        </w:rPr>
        <w:lastRenderedPageBreak/>
        <w:t>казначейства по Иркутской области для учёта операций, осуществляемых в условиях кассового обслуживания исполнения бюджета.</w:t>
      </w:r>
    </w:p>
    <w:p w:rsidR="00F66EA7" w:rsidRDefault="00F66EA7" w:rsidP="00F317D9">
      <w:pPr>
        <w:numPr>
          <w:ilvl w:val="0"/>
          <w:numId w:val="7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B352E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2746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6EA7" w:rsidRDefault="00997E8C" w:rsidP="00691C33">
      <w:pPr>
        <w:numPr>
          <w:ilvl w:val="0"/>
          <w:numId w:val="7"/>
        </w:numPr>
        <w:tabs>
          <w:tab w:val="num" w:pos="0"/>
          <w:tab w:val="num" w:pos="70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E51EC">
        <w:rPr>
          <w:rFonts w:ascii="Times New Roman" w:hAnsi="Times New Roman"/>
          <w:sz w:val="28"/>
          <w:szCs w:val="28"/>
          <w:shd w:val="clear" w:color="auto" w:fill="FFFFFF"/>
        </w:rPr>
        <w:t>стройство временного искусственного сооружения (моста) на автомобильной дороге до  п. Октябрьский-2 для обеспечения проезда через р. Ия в Тулунском районе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EA7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F66EA7" w:rsidRPr="008D7A6B">
        <w:rPr>
          <w:rFonts w:ascii="Times New Roman" w:hAnsi="Times New Roman"/>
          <w:sz w:val="28"/>
          <w:szCs w:val="28"/>
          <w:lang w:eastAsia="ru-RU"/>
        </w:rPr>
        <w:t xml:space="preserve">в пределах доведенных лимитов бюджетных обязательств с соблюдением процедур, предусмотренных Федеральным </w:t>
      </w:r>
      <w:hyperlink r:id="rId5" w:history="1">
        <w:r w:rsidR="00F66EA7" w:rsidRPr="008D7A6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F66EA7">
        <w:t xml:space="preserve"> </w:t>
      </w:r>
      <w:r w:rsidR="00F66EA7">
        <w:rPr>
          <w:rFonts w:ascii="Times New Roman" w:hAnsi="Times New Roman"/>
          <w:sz w:val="28"/>
          <w:szCs w:val="28"/>
          <w:lang w:eastAsia="ru-RU"/>
        </w:rPr>
        <w:t>от 05.04.2013 N 44-ФЗ «</w:t>
      </w:r>
      <w:r w:rsidR="00F66EA7" w:rsidRPr="008D7A6B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66EA7">
        <w:rPr>
          <w:rFonts w:ascii="Times New Roman" w:hAnsi="Times New Roman"/>
          <w:sz w:val="28"/>
          <w:szCs w:val="28"/>
          <w:lang w:eastAsia="ru-RU"/>
        </w:rPr>
        <w:t>»</w:t>
      </w:r>
      <w:r w:rsidR="00F66EA7" w:rsidRPr="008D7A6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66EA7" w:rsidRPr="004F07BA" w:rsidRDefault="00F66EA7" w:rsidP="00691C33">
      <w:pPr>
        <w:numPr>
          <w:ilvl w:val="0"/>
          <w:numId w:val="7"/>
        </w:numPr>
        <w:tabs>
          <w:tab w:val="num" w:pos="0"/>
          <w:tab w:val="num" w:pos="709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52E">
        <w:rPr>
          <w:rFonts w:ascii="Times New Roman" w:hAnsi="Times New Roman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997E8C">
        <w:rPr>
          <w:rFonts w:ascii="Times New Roman" w:hAnsi="Times New Roman"/>
          <w:sz w:val="28"/>
          <w:szCs w:val="28"/>
        </w:rPr>
        <w:t>администрацией</w:t>
      </w:r>
      <w:r w:rsidRPr="00FB352E">
        <w:rPr>
          <w:rFonts w:ascii="Times New Roman" w:hAnsi="Times New Roman"/>
          <w:sz w:val="28"/>
          <w:szCs w:val="28"/>
        </w:rPr>
        <w:t xml:space="preserve"> Тулунского муниципального района,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Тулунского муниципального района, источником финансового обеспечения которых являются предоставляемые из бюджета Иркутской области бюджету Тулунского муниципального района межбюджетные трансферты в форме субсидий</w:t>
      </w:r>
      <w:proofErr w:type="gramEnd"/>
      <w:r w:rsidRPr="00FB352E">
        <w:rPr>
          <w:rFonts w:ascii="Times New Roman" w:hAnsi="Times New Roman"/>
          <w:sz w:val="28"/>
          <w:szCs w:val="28"/>
        </w:rPr>
        <w:t>, субвенций и иных межбюджетных трансфертов, имеющих целевое назначение, утвержденн</w:t>
      </w:r>
      <w:r>
        <w:rPr>
          <w:rFonts w:ascii="Times New Roman" w:hAnsi="Times New Roman"/>
          <w:sz w:val="28"/>
          <w:szCs w:val="28"/>
        </w:rPr>
        <w:t>ы</w:t>
      </w:r>
      <w:r w:rsidRPr="00FB352E">
        <w:rPr>
          <w:rFonts w:ascii="Times New Roman" w:hAnsi="Times New Roman"/>
          <w:sz w:val="28"/>
          <w:szCs w:val="28"/>
        </w:rPr>
        <w:t xml:space="preserve">м приказом Комитета по финансам Тулунского района </w:t>
      </w:r>
      <w:r w:rsidRPr="004F07BA">
        <w:rPr>
          <w:rFonts w:ascii="Times New Roman" w:hAnsi="Times New Roman"/>
          <w:sz w:val="28"/>
          <w:szCs w:val="28"/>
        </w:rPr>
        <w:t>от 01.09.2017г. № 90.</w:t>
      </w:r>
      <w:r w:rsidRPr="004F07BA">
        <w:rPr>
          <w:sz w:val="28"/>
          <w:szCs w:val="28"/>
        </w:rPr>
        <w:t xml:space="preserve"> </w:t>
      </w:r>
    </w:p>
    <w:p w:rsidR="00F66EA7" w:rsidRDefault="00997E8C" w:rsidP="002746FD">
      <w:pPr>
        <w:numPr>
          <w:ilvl w:val="0"/>
          <w:numId w:val="7"/>
        </w:numPr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66EA7" w:rsidRPr="00FB352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F66EA7" w:rsidRPr="00FB352E">
        <w:rPr>
          <w:rFonts w:ascii="Times New Roman" w:hAnsi="Times New Roman"/>
          <w:sz w:val="28"/>
          <w:szCs w:val="28"/>
        </w:rPr>
        <w:t xml:space="preserve"> Тулунского муниципального района</w:t>
      </w:r>
      <w:r w:rsidR="00F66EA7">
        <w:rPr>
          <w:rFonts w:ascii="Times New Roman" w:hAnsi="Times New Roman"/>
          <w:sz w:val="28"/>
          <w:szCs w:val="28"/>
        </w:rPr>
        <w:t>:</w:t>
      </w:r>
    </w:p>
    <w:p w:rsidR="00F66EA7" w:rsidRPr="00FB352E" w:rsidRDefault="00F66EA7" w:rsidP="00FB352E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B352E">
        <w:rPr>
          <w:rFonts w:ascii="Times New Roman" w:hAnsi="Times New Roman"/>
          <w:sz w:val="28"/>
          <w:szCs w:val="28"/>
        </w:rPr>
        <w:t xml:space="preserve">обеспечивает достижение значений показателей результативности </w:t>
      </w:r>
      <w:r>
        <w:rPr>
          <w:rFonts w:ascii="Times New Roman" w:hAnsi="Times New Roman"/>
          <w:sz w:val="28"/>
          <w:szCs w:val="28"/>
        </w:rPr>
        <w:t>расходования финансовых средств</w:t>
      </w:r>
      <w:r w:rsidRPr="00FB352E">
        <w:rPr>
          <w:rFonts w:ascii="Times New Roman" w:hAnsi="Times New Roman"/>
          <w:sz w:val="28"/>
          <w:szCs w:val="28"/>
        </w:rPr>
        <w:t xml:space="preserve">, установленных Соглашением; </w:t>
      </w:r>
    </w:p>
    <w:p w:rsidR="00997E8C" w:rsidRPr="00C31E5E" w:rsidRDefault="00F66EA7" w:rsidP="00997E8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97E8C" w:rsidRPr="00C31E5E">
        <w:rPr>
          <w:rFonts w:ascii="Times New Roman" w:hAnsi="Times New Roman" w:cs="Times New Roman"/>
          <w:sz w:val="28"/>
          <w:szCs w:val="28"/>
        </w:rPr>
        <w:t xml:space="preserve">Обеспечивать представление в Министерство не позднее 5 числа месяца, следующего за месяцем, в котором была </w:t>
      </w:r>
      <w:r w:rsidR="00997E8C">
        <w:rPr>
          <w:rFonts w:ascii="Times New Roman" w:hAnsi="Times New Roman" w:cs="Times New Roman"/>
          <w:sz w:val="28"/>
          <w:szCs w:val="28"/>
        </w:rPr>
        <w:t>получена Субсидия, отчеты о</w:t>
      </w:r>
      <w:r w:rsidR="00997E8C" w:rsidRPr="00C31E5E">
        <w:rPr>
          <w:rFonts w:ascii="Times New Roman" w:hAnsi="Times New Roman" w:cs="Times New Roman"/>
          <w:sz w:val="28"/>
          <w:szCs w:val="28"/>
        </w:rPr>
        <w:t>:</w:t>
      </w:r>
    </w:p>
    <w:p w:rsidR="00997E8C" w:rsidRPr="00C31E5E" w:rsidRDefault="00997E8C" w:rsidP="00997E8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1E5E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C31E5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«Тулунский район», в целях </w:t>
      </w:r>
      <w:proofErr w:type="spellStart"/>
      <w:r w:rsidRPr="00C31E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1E5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по форме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C31E5E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31E5E">
        <w:rPr>
          <w:rFonts w:ascii="Times New Roman" w:hAnsi="Times New Roman" w:cs="Times New Roman"/>
          <w:sz w:val="28"/>
          <w:szCs w:val="28"/>
        </w:rPr>
        <w:t>;</w:t>
      </w:r>
    </w:p>
    <w:p w:rsidR="00CA78FD" w:rsidRDefault="00997E8C" w:rsidP="00997E8C">
      <w:pPr>
        <w:pStyle w:val="ConsPlusNonformat"/>
        <w:tabs>
          <w:tab w:val="left" w:pos="108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E5E">
        <w:rPr>
          <w:rFonts w:ascii="Times New Roman" w:hAnsi="Times New Roman" w:cs="Times New Roman"/>
          <w:sz w:val="28"/>
          <w:szCs w:val="28"/>
        </w:rPr>
        <w:t xml:space="preserve">- достижении значений показателей результативности предоставления </w:t>
      </w:r>
      <w:proofErr w:type="gramStart"/>
      <w:r w:rsidRPr="00C31E5E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31E5E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C31E5E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F66EA7" w:rsidRDefault="00CA78FD" w:rsidP="00997E8C">
      <w:pPr>
        <w:pStyle w:val="ConsPlusNonformat"/>
        <w:tabs>
          <w:tab w:val="left" w:pos="108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E8C">
        <w:rPr>
          <w:rFonts w:ascii="Times New Roman" w:hAnsi="Times New Roman" w:cs="Times New Roman"/>
          <w:sz w:val="28"/>
          <w:szCs w:val="28"/>
        </w:rPr>
        <w:t xml:space="preserve"> </w:t>
      </w:r>
      <w:r w:rsidR="00F66EA7">
        <w:rPr>
          <w:rFonts w:ascii="Times New Roman" w:hAnsi="Times New Roman" w:cs="Times New Roman"/>
          <w:sz w:val="28"/>
          <w:szCs w:val="28"/>
        </w:rPr>
        <w:t>несет о</w:t>
      </w:r>
      <w:r w:rsidR="00F66EA7"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 w:rsidR="00F66EA7"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="00F66EA7"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66EA7">
        <w:rPr>
          <w:rFonts w:ascii="Times New Roman" w:hAnsi="Times New Roman" w:cs="Times New Roman"/>
          <w:sz w:val="28"/>
          <w:szCs w:val="28"/>
        </w:rPr>
        <w:t>средств областного и местного бюджетов, за достоверность предоставляемых в министерство сведений.</w:t>
      </w:r>
    </w:p>
    <w:p w:rsidR="004A64B8" w:rsidRDefault="00F66EA7" w:rsidP="004A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11.</w:t>
      </w:r>
      <w:r w:rsidRPr="003D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A78FD" w:rsidRPr="00C31E5E">
        <w:rPr>
          <w:rFonts w:ascii="Times New Roman" w:hAnsi="Times New Roman"/>
          <w:sz w:val="28"/>
          <w:szCs w:val="28"/>
        </w:rPr>
        <w:t xml:space="preserve">В случае если </w:t>
      </w:r>
      <w:r w:rsidR="00CA78FD">
        <w:rPr>
          <w:rFonts w:ascii="Times New Roman" w:hAnsi="Times New Roman"/>
          <w:sz w:val="28"/>
          <w:szCs w:val="28"/>
        </w:rPr>
        <w:t>м</w:t>
      </w:r>
      <w:r w:rsidR="00CA78FD" w:rsidRPr="00C31E5E">
        <w:rPr>
          <w:rFonts w:ascii="Times New Roman" w:hAnsi="Times New Roman"/>
          <w:sz w:val="28"/>
          <w:szCs w:val="28"/>
        </w:rPr>
        <w:t xml:space="preserve">униципальным образованием </w:t>
      </w:r>
      <w:r w:rsidR="00CA78FD">
        <w:rPr>
          <w:rFonts w:ascii="Times New Roman" w:hAnsi="Times New Roman"/>
          <w:sz w:val="28"/>
          <w:szCs w:val="28"/>
          <w:lang w:eastAsia="ru-RU"/>
        </w:rPr>
        <w:t xml:space="preserve">«Тулунский район» </w:t>
      </w:r>
      <w:r w:rsidR="00CA78FD" w:rsidRPr="00C31E5E">
        <w:rPr>
          <w:rFonts w:ascii="Times New Roman" w:hAnsi="Times New Roman"/>
          <w:sz w:val="28"/>
          <w:szCs w:val="28"/>
        </w:rPr>
        <w:t xml:space="preserve">по состоянию на </w:t>
      </w:r>
      <w:r w:rsidR="00CA78FD">
        <w:rPr>
          <w:rFonts w:ascii="Times New Roman" w:hAnsi="Times New Roman"/>
          <w:sz w:val="28"/>
          <w:szCs w:val="28"/>
        </w:rPr>
        <w:t>31 декабря года предоставления с</w:t>
      </w:r>
      <w:r w:rsidR="00CA78FD" w:rsidRPr="00C31E5E">
        <w:rPr>
          <w:rFonts w:ascii="Times New Roman" w:hAnsi="Times New Roman"/>
          <w:sz w:val="28"/>
          <w:szCs w:val="28"/>
        </w:rPr>
        <w:t>убсидии д</w:t>
      </w:r>
      <w:r w:rsidR="00CA78FD">
        <w:rPr>
          <w:rFonts w:ascii="Times New Roman" w:hAnsi="Times New Roman"/>
          <w:sz w:val="28"/>
          <w:szCs w:val="28"/>
        </w:rPr>
        <w:t xml:space="preserve">опущены нарушения обязательств </w:t>
      </w:r>
      <w:r w:rsidR="00CA78FD">
        <w:rPr>
          <w:rFonts w:ascii="Times New Roman" w:hAnsi="Times New Roman"/>
          <w:sz w:val="28"/>
          <w:szCs w:val="28"/>
          <w:lang w:eastAsia="ru-RU"/>
        </w:rPr>
        <w:t>по достижению значений показателей результативности использования субсидий, предусмотренных соглашением</w:t>
      </w:r>
      <w:r w:rsidR="00CA78FD" w:rsidRPr="00C31E5E">
        <w:rPr>
          <w:rFonts w:ascii="Times New Roman" w:hAnsi="Times New Roman"/>
          <w:sz w:val="28"/>
          <w:szCs w:val="28"/>
        </w:rPr>
        <w:t xml:space="preserve">, и </w:t>
      </w:r>
      <w:r w:rsidR="00CA78FD">
        <w:rPr>
          <w:rFonts w:ascii="Times New Roman" w:hAnsi="Times New Roman"/>
          <w:sz w:val="28"/>
          <w:szCs w:val="28"/>
        </w:rPr>
        <w:t xml:space="preserve">если </w:t>
      </w:r>
      <w:r w:rsidR="00CA78FD" w:rsidRPr="00C31E5E">
        <w:rPr>
          <w:rFonts w:ascii="Times New Roman" w:hAnsi="Times New Roman"/>
          <w:sz w:val="28"/>
          <w:szCs w:val="28"/>
        </w:rPr>
        <w:t xml:space="preserve">в срок до первой даты представления отчетности о достижении значений показателей результативности </w:t>
      </w:r>
      <w:r w:rsidR="00CA78FD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CA78FD" w:rsidRPr="00C31E5E">
        <w:rPr>
          <w:rFonts w:ascii="Times New Roman" w:hAnsi="Times New Roman"/>
          <w:sz w:val="28"/>
          <w:szCs w:val="28"/>
        </w:rPr>
        <w:t xml:space="preserve"> </w:t>
      </w:r>
      <w:r w:rsidR="00CA78FD">
        <w:rPr>
          <w:rFonts w:ascii="Times New Roman" w:hAnsi="Times New Roman"/>
          <w:sz w:val="28"/>
          <w:szCs w:val="28"/>
        </w:rPr>
        <w:t>с</w:t>
      </w:r>
      <w:r w:rsidR="00CA78FD" w:rsidRPr="00C31E5E">
        <w:rPr>
          <w:rFonts w:ascii="Times New Roman" w:hAnsi="Times New Roman"/>
          <w:sz w:val="28"/>
          <w:szCs w:val="28"/>
        </w:rPr>
        <w:t>убсидий</w:t>
      </w:r>
      <w:r w:rsidR="00CA78FD">
        <w:rPr>
          <w:rFonts w:ascii="Times New Roman" w:hAnsi="Times New Roman"/>
          <w:sz w:val="28"/>
          <w:szCs w:val="28"/>
        </w:rPr>
        <w:t xml:space="preserve"> в соответствии с соглашением</w:t>
      </w:r>
      <w:r w:rsidR="00CA78FD" w:rsidRPr="00C31E5E">
        <w:rPr>
          <w:rFonts w:ascii="Times New Roman" w:hAnsi="Times New Roman"/>
          <w:sz w:val="28"/>
          <w:szCs w:val="28"/>
        </w:rPr>
        <w:t xml:space="preserve"> в году, следующем за годом предоставления Субсидии, указанные нарушения не устранены, и в</w:t>
      </w:r>
      <w:proofErr w:type="gramEnd"/>
      <w:r w:rsidR="00CA78FD" w:rsidRPr="00C31E5E">
        <w:rPr>
          <w:rFonts w:ascii="Times New Roman" w:hAnsi="Times New Roman"/>
          <w:sz w:val="28"/>
          <w:szCs w:val="28"/>
        </w:rPr>
        <w:t xml:space="preserve"> срок до 1 апреля года, следующего за годом предоставления </w:t>
      </w:r>
      <w:r w:rsidR="004A64B8">
        <w:rPr>
          <w:rFonts w:ascii="Times New Roman" w:hAnsi="Times New Roman"/>
          <w:sz w:val="28"/>
          <w:szCs w:val="28"/>
        </w:rPr>
        <w:t>с</w:t>
      </w:r>
      <w:r w:rsidR="00CA78FD" w:rsidRPr="00C31E5E">
        <w:rPr>
          <w:rFonts w:ascii="Times New Roman" w:hAnsi="Times New Roman"/>
          <w:sz w:val="28"/>
          <w:szCs w:val="28"/>
        </w:rPr>
        <w:t xml:space="preserve">убсидии, указанные нарушения не устранены, </w:t>
      </w:r>
      <w:proofErr w:type="gramStart"/>
      <w:r w:rsidR="004A64B8">
        <w:rPr>
          <w:rFonts w:ascii="Times New Roman" w:hAnsi="Times New Roman"/>
          <w:sz w:val="28"/>
          <w:szCs w:val="28"/>
          <w:lang w:eastAsia="ru-RU"/>
        </w:rPr>
        <w:t>объем средств, подлежащий возврату из местного бюджета в областной бюджет определяется</w:t>
      </w:r>
      <w:proofErr w:type="gramEnd"/>
      <w:r w:rsidR="004A64B8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="004A64B8" w:rsidRPr="003D0FBE">
          <w:rPr>
            <w:rFonts w:ascii="Times New Roman" w:hAnsi="Times New Roman"/>
            <w:sz w:val="28"/>
            <w:szCs w:val="28"/>
            <w:lang w:eastAsia="ru-RU"/>
          </w:rPr>
          <w:t>пунктами 20</w:t>
        </w:r>
      </w:hyperlink>
      <w:r w:rsidR="004A64B8" w:rsidRPr="003D0FBE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7" w:history="1">
        <w:r w:rsidR="004A64B8" w:rsidRPr="003D0FBE">
          <w:rPr>
            <w:rFonts w:ascii="Times New Roman" w:hAnsi="Times New Roman"/>
            <w:sz w:val="28"/>
            <w:szCs w:val="28"/>
            <w:lang w:eastAsia="ru-RU"/>
          </w:rPr>
          <w:t>24</w:t>
        </w:r>
      </w:hyperlink>
      <w:r w:rsidR="004A64B8">
        <w:rPr>
          <w:rFonts w:ascii="Times New Roman" w:hAnsi="Times New Roman"/>
          <w:sz w:val="28"/>
          <w:szCs w:val="28"/>
          <w:lang w:eastAsia="ru-RU"/>
        </w:rPr>
        <w:t xml:space="preserve"> Правил формирования, предоставления и распределения субсидий, утвержденных постановлением Правительства Иркутской области от 24.09.2018г. №675-пп.</w:t>
      </w:r>
    </w:p>
    <w:p w:rsidR="00F66EA7" w:rsidRPr="00B01479" w:rsidRDefault="00F66EA7" w:rsidP="004A64B8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66EA7" w:rsidRPr="00B01479" w:rsidSect="00691C33">
      <w:pgSz w:w="11906" w:h="16838"/>
      <w:pgMar w:top="454" w:right="794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050809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107A35"/>
    <w:multiLevelType w:val="hybridMultilevel"/>
    <w:tmpl w:val="3222B3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5414876"/>
    <w:multiLevelType w:val="hybridMultilevel"/>
    <w:tmpl w:val="1152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A55A5"/>
    <w:multiLevelType w:val="hybridMultilevel"/>
    <w:tmpl w:val="B6881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C9E1470"/>
    <w:multiLevelType w:val="hybridMultilevel"/>
    <w:tmpl w:val="B8843F1E"/>
    <w:lvl w:ilvl="0" w:tplc="A470E1B6">
      <w:start w:val="1"/>
      <w:numFmt w:val="decimal"/>
      <w:lvlText w:val="%1."/>
      <w:lvlJc w:val="left"/>
      <w:pPr>
        <w:ind w:left="849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5E4"/>
    <w:rsid w:val="000141BA"/>
    <w:rsid w:val="0001589F"/>
    <w:rsid w:val="0001599D"/>
    <w:rsid w:val="000306C7"/>
    <w:rsid w:val="000411FF"/>
    <w:rsid w:val="00054547"/>
    <w:rsid w:val="00055818"/>
    <w:rsid w:val="000568C7"/>
    <w:rsid w:val="00062208"/>
    <w:rsid w:val="00066673"/>
    <w:rsid w:val="00066ED2"/>
    <w:rsid w:val="00076E84"/>
    <w:rsid w:val="000836F7"/>
    <w:rsid w:val="000838C4"/>
    <w:rsid w:val="000A27F8"/>
    <w:rsid w:val="000B45AB"/>
    <w:rsid w:val="000E290B"/>
    <w:rsid w:val="000E30D4"/>
    <w:rsid w:val="000E5D59"/>
    <w:rsid w:val="00120383"/>
    <w:rsid w:val="00134656"/>
    <w:rsid w:val="001407DB"/>
    <w:rsid w:val="001433C2"/>
    <w:rsid w:val="00162264"/>
    <w:rsid w:val="00166E6E"/>
    <w:rsid w:val="00166E93"/>
    <w:rsid w:val="00184312"/>
    <w:rsid w:val="00192EBC"/>
    <w:rsid w:val="00195696"/>
    <w:rsid w:val="001C418E"/>
    <w:rsid w:val="001D120E"/>
    <w:rsid w:val="001D3923"/>
    <w:rsid w:val="002325D4"/>
    <w:rsid w:val="00242A80"/>
    <w:rsid w:val="002635EE"/>
    <w:rsid w:val="002729DC"/>
    <w:rsid w:val="00274436"/>
    <w:rsid w:val="002746FD"/>
    <w:rsid w:val="00286E65"/>
    <w:rsid w:val="00292729"/>
    <w:rsid w:val="002A035B"/>
    <w:rsid w:val="002A3DA8"/>
    <w:rsid w:val="002C3586"/>
    <w:rsid w:val="002E545E"/>
    <w:rsid w:val="002F7A72"/>
    <w:rsid w:val="00313CF3"/>
    <w:rsid w:val="00323F3E"/>
    <w:rsid w:val="00334411"/>
    <w:rsid w:val="0033655B"/>
    <w:rsid w:val="00347E53"/>
    <w:rsid w:val="00350030"/>
    <w:rsid w:val="003504F6"/>
    <w:rsid w:val="00356BE1"/>
    <w:rsid w:val="00361B86"/>
    <w:rsid w:val="0037598E"/>
    <w:rsid w:val="00385DB7"/>
    <w:rsid w:val="003867AA"/>
    <w:rsid w:val="003A4131"/>
    <w:rsid w:val="003B0585"/>
    <w:rsid w:val="003B2005"/>
    <w:rsid w:val="003D0FBE"/>
    <w:rsid w:val="003D5E9D"/>
    <w:rsid w:val="003D7F31"/>
    <w:rsid w:val="003E02E5"/>
    <w:rsid w:val="003F49F3"/>
    <w:rsid w:val="003F6C6D"/>
    <w:rsid w:val="0040322F"/>
    <w:rsid w:val="00406EB5"/>
    <w:rsid w:val="00424930"/>
    <w:rsid w:val="00440518"/>
    <w:rsid w:val="00492DBE"/>
    <w:rsid w:val="00497B5D"/>
    <w:rsid w:val="004A000D"/>
    <w:rsid w:val="004A358F"/>
    <w:rsid w:val="004A4483"/>
    <w:rsid w:val="004A53BA"/>
    <w:rsid w:val="004A64B8"/>
    <w:rsid w:val="004B0494"/>
    <w:rsid w:val="004B5B68"/>
    <w:rsid w:val="004C0B81"/>
    <w:rsid w:val="004C5E40"/>
    <w:rsid w:val="004D0FAA"/>
    <w:rsid w:val="004F07BA"/>
    <w:rsid w:val="004F2A4D"/>
    <w:rsid w:val="004F4AB2"/>
    <w:rsid w:val="005075D2"/>
    <w:rsid w:val="0050766A"/>
    <w:rsid w:val="005217D9"/>
    <w:rsid w:val="00521A89"/>
    <w:rsid w:val="00526266"/>
    <w:rsid w:val="00527E44"/>
    <w:rsid w:val="00537D9C"/>
    <w:rsid w:val="00564AEE"/>
    <w:rsid w:val="005776F6"/>
    <w:rsid w:val="005805F4"/>
    <w:rsid w:val="005A6267"/>
    <w:rsid w:val="005B2316"/>
    <w:rsid w:val="005B4A2F"/>
    <w:rsid w:val="005C0598"/>
    <w:rsid w:val="005C0CAD"/>
    <w:rsid w:val="005C1F5A"/>
    <w:rsid w:val="005D4959"/>
    <w:rsid w:val="005E038A"/>
    <w:rsid w:val="005E53B0"/>
    <w:rsid w:val="005F215A"/>
    <w:rsid w:val="00601FC9"/>
    <w:rsid w:val="00610FC6"/>
    <w:rsid w:val="006167DF"/>
    <w:rsid w:val="00621312"/>
    <w:rsid w:val="006229DD"/>
    <w:rsid w:val="00627B8C"/>
    <w:rsid w:val="0063076E"/>
    <w:rsid w:val="006331A0"/>
    <w:rsid w:val="00637453"/>
    <w:rsid w:val="006408B4"/>
    <w:rsid w:val="0064219C"/>
    <w:rsid w:val="00667954"/>
    <w:rsid w:val="006731B1"/>
    <w:rsid w:val="006753C3"/>
    <w:rsid w:val="00691C33"/>
    <w:rsid w:val="006978F3"/>
    <w:rsid w:val="006B3D7A"/>
    <w:rsid w:val="006D2FA0"/>
    <w:rsid w:val="006E1B64"/>
    <w:rsid w:val="006E7B5C"/>
    <w:rsid w:val="006F082B"/>
    <w:rsid w:val="006F195B"/>
    <w:rsid w:val="00704832"/>
    <w:rsid w:val="00705548"/>
    <w:rsid w:val="0071093D"/>
    <w:rsid w:val="007124DE"/>
    <w:rsid w:val="007176EF"/>
    <w:rsid w:val="00773261"/>
    <w:rsid w:val="0079193A"/>
    <w:rsid w:val="007A44D5"/>
    <w:rsid w:val="007B55E4"/>
    <w:rsid w:val="007C0548"/>
    <w:rsid w:val="007E31D4"/>
    <w:rsid w:val="007E3439"/>
    <w:rsid w:val="007E5164"/>
    <w:rsid w:val="007E71CB"/>
    <w:rsid w:val="007F11FA"/>
    <w:rsid w:val="00803575"/>
    <w:rsid w:val="0081193C"/>
    <w:rsid w:val="00814137"/>
    <w:rsid w:val="00825521"/>
    <w:rsid w:val="00837534"/>
    <w:rsid w:val="00851FCB"/>
    <w:rsid w:val="008732EF"/>
    <w:rsid w:val="00876440"/>
    <w:rsid w:val="00880ADF"/>
    <w:rsid w:val="008A5821"/>
    <w:rsid w:val="008B007A"/>
    <w:rsid w:val="008B0540"/>
    <w:rsid w:val="008B1A27"/>
    <w:rsid w:val="008D7A6B"/>
    <w:rsid w:val="008F2B62"/>
    <w:rsid w:val="00921A75"/>
    <w:rsid w:val="00937BAC"/>
    <w:rsid w:val="0094727D"/>
    <w:rsid w:val="00953900"/>
    <w:rsid w:val="00960490"/>
    <w:rsid w:val="0096148C"/>
    <w:rsid w:val="009951A1"/>
    <w:rsid w:val="00997E8C"/>
    <w:rsid w:val="009D2AD8"/>
    <w:rsid w:val="009E4A8C"/>
    <w:rsid w:val="009E51EC"/>
    <w:rsid w:val="009E78F7"/>
    <w:rsid w:val="00A06039"/>
    <w:rsid w:val="00A117D2"/>
    <w:rsid w:val="00A158F8"/>
    <w:rsid w:val="00A169C7"/>
    <w:rsid w:val="00A16EC2"/>
    <w:rsid w:val="00A248D7"/>
    <w:rsid w:val="00A272E5"/>
    <w:rsid w:val="00A324C0"/>
    <w:rsid w:val="00A35B03"/>
    <w:rsid w:val="00A41911"/>
    <w:rsid w:val="00A44A6A"/>
    <w:rsid w:val="00A626F5"/>
    <w:rsid w:val="00A65ED5"/>
    <w:rsid w:val="00A75316"/>
    <w:rsid w:val="00A80774"/>
    <w:rsid w:val="00A82AAD"/>
    <w:rsid w:val="00A83AF3"/>
    <w:rsid w:val="00AB38CB"/>
    <w:rsid w:val="00AC6F53"/>
    <w:rsid w:val="00AD1070"/>
    <w:rsid w:val="00AF04CA"/>
    <w:rsid w:val="00B01479"/>
    <w:rsid w:val="00B0461E"/>
    <w:rsid w:val="00B11431"/>
    <w:rsid w:val="00B16C5F"/>
    <w:rsid w:val="00B21633"/>
    <w:rsid w:val="00B332EA"/>
    <w:rsid w:val="00B34C29"/>
    <w:rsid w:val="00B400C6"/>
    <w:rsid w:val="00B41B95"/>
    <w:rsid w:val="00B51B0E"/>
    <w:rsid w:val="00B5788A"/>
    <w:rsid w:val="00B60C9C"/>
    <w:rsid w:val="00B6665D"/>
    <w:rsid w:val="00B75794"/>
    <w:rsid w:val="00B771FF"/>
    <w:rsid w:val="00BA2965"/>
    <w:rsid w:val="00BB36A9"/>
    <w:rsid w:val="00BC2F69"/>
    <w:rsid w:val="00BC51C0"/>
    <w:rsid w:val="00BF1D35"/>
    <w:rsid w:val="00C12B08"/>
    <w:rsid w:val="00C2184F"/>
    <w:rsid w:val="00C228E1"/>
    <w:rsid w:val="00C35C2E"/>
    <w:rsid w:val="00C36778"/>
    <w:rsid w:val="00C410FA"/>
    <w:rsid w:val="00C733E2"/>
    <w:rsid w:val="00C73A82"/>
    <w:rsid w:val="00C8418F"/>
    <w:rsid w:val="00C84399"/>
    <w:rsid w:val="00C873B0"/>
    <w:rsid w:val="00CA78FD"/>
    <w:rsid w:val="00CC238F"/>
    <w:rsid w:val="00CE1AB4"/>
    <w:rsid w:val="00CE4CCF"/>
    <w:rsid w:val="00CF400C"/>
    <w:rsid w:val="00CF5C77"/>
    <w:rsid w:val="00D00FF6"/>
    <w:rsid w:val="00D02CC6"/>
    <w:rsid w:val="00D10A44"/>
    <w:rsid w:val="00D2580A"/>
    <w:rsid w:val="00D3066C"/>
    <w:rsid w:val="00D45347"/>
    <w:rsid w:val="00D62A92"/>
    <w:rsid w:val="00D73784"/>
    <w:rsid w:val="00D7378A"/>
    <w:rsid w:val="00D8194C"/>
    <w:rsid w:val="00DB1041"/>
    <w:rsid w:val="00DB66B7"/>
    <w:rsid w:val="00DC2CCD"/>
    <w:rsid w:val="00DC4B82"/>
    <w:rsid w:val="00DD06BF"/>
    <w:rsid w:val="00DF09DB"/>
    <w:rsid w:val="00DF3445"/>
    <w:rsid w:val="00E15BC8"/>
    <w:rsid w:val="00E26648"/>
    <w:rsid w:val="00E34359"/>
    <w:rsid w:val="00E579F2"/>
    <w:rsid w:val="00E64765"/>
    <w:rsid w:val="00E82BC6"/>
    <w:rsid w:val="00E83AB4"/>
    <w:rsid w:val="00E93076"/>
    <w:rsid w:val="00EB38C5"/>
    <w:rsid w:val="00EC205E"/>
    <w:rsid w:val="00EC3B0E"/>
    <w:rsid w:val="00EC6018"/>
    <w:rsid w:val="00ED014D"/>
    <w:rsid w:val="00ED5824"/>
    <w:rsid w:val="00EF44B6"/>
    <w:rsid w:val="00EF6C06"/>
    <w:rsid w:val="00F10D25"/>
    <w:rsid w:val="00F16DF3"/>
    <w:rsid w:val="00F227F5"/>
    <w:rsid w:val="00F25306"/>
    <w:rsid w:val="00F317D9"/>
    <w:rsid w:val="00F51FBD"/>
    <w:rsid w:val="00F61BB2"/>
    <w:rsid w:val="00F62C72"/>
    <w:rsid w:val="00F639F3"/>
    <w:rsid w:val="00F66D3C"/>
    <w:rsid w:val="00F66EA7"/>
    <w:rsid w:val="00F74365"/>
    <w:rsid w:val="00F77379"/>
    <w:rsid w:val="00F805E8"/>
    <w:rsid w:val="00F96CBC"/>
    <w:rsid w:val="00FA1023"/>
    <w:rsid w:val="00FA27C8"/>
    <w:rsid w:val="00FA543A"/>
    <w:rsid w:val="00FB352E"/>
    <w:rsid w:val="00FB7DE2"/>
    <w:rsid w:val="00FC280E"/>
    <w:rsid w:val="00FC48D7"/>
    <w:rsid w:val="00FC6147"/>
    <w:rsid w:val="00FD030B"/>
    <w:rsid w:val="00FE5C8B"/>
    <w:rsid w:val="00FF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Шапка (герб)"/>
    <w:basedOn w:val="a"/>
    <w:uiPriority w:val="99"/>
    <w:rsid w:val="00F7436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F6C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 Indent"/>
    <w:basedOn w:val="a"/>
    <w:link w:val="1"/>
    <w:rsid w:val="00851F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1FCB"/>
    <w:rPr>
      <w:lang w:eastAsia="en-US"/>
    </w:rPr>
  </w:style>
  <w:style w:type="paragraph" w:styleId="4">
    <w:name w:val="List Bullet 4"/>
    <w:basedOn w:val="a"/>
    <w:autoRedefine/>
    <w:rsid w:val="00851FCB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">
    <w:name w:val="Основной текст с отступом Знак1"/>
    <w:link w:val="a7"/>
    <w:locked/>
    <w:rsid w:val="00851FCB"/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51FCB"/>
    <w:rPr>
      <w:rFonts w:ascii="Times New Roman" w:hAnsi="Times New Roman"/>
      <w:sz w:val="24"/>
      <w:szCs w:val="24"/>
      <w:lang w:eastAsia="en-US" w:bidi="ar-SA"/>
    </w:rPr>
  </w:style>
  <w:style w:type="character" w:customStyle="1" w:styleId="a9">
    <w:name w:val="Привязка концевой сноски"/>
    <w:uiPriority w:val="99"/>
    <w:rsid w:val="00997E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DD5A5C614B2BE5D8CEAF2166A2162D4BD09F2A2448F707D7F548AC75C4F1327797BB134A5929025433531BD92159BB4F6EF611F7DE424C20E8723654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FDD5A5C614B2BE5D8CEAF2166A2162D4BD09F2A2448F707D7F548AC75C4F1327797BB134A5929025433439BB92159BB4F6EF611F7DE424C20E8723654CD" TargetMode="External"/><Relationship Id="rId5" Type="http://schemas.openxmlformats.org/officeDocument/2006/relationships/hyperlink" Target="consultantplus://offline/ref=A202AFE7A1F261FEBF5DA7445B00ECB3F1E5585EA55B1FE9D1A8140112hEf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brueva</cp:lastModifiedBy>
  <cp:revision>6</cp:revision>
  <cp:lastPrinted>2019-12-03T04:33:00Z</cp:lastPrinted>
  <dcterms:created xsi:type="dcterms:W3CDTF">2016-05-11T00:29:00Z</dcterms:created>
  <dcterms:modified xsi:type="dcterms:W3CDTF">2019-12-03T04:33:00Z</dcterms:modified>
</cp:coreProperties>
</file>